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FFF" w:rsidRPr="00A14FFF" w:rsidRDefault="00A14FFF" w:rsidP="00A14FFF">
      <w:r w:rsidRPr="00A14FFF">
        <w:t xml:space="preserve"> </w:t>
      </w:r>
    </w:p>
    <w:p w:rsidR="00A14FFF" w:rsidRPr="00A14FFF" w:rsidRDefault="00A14FFF" w:rsidP="00A14FFF">
      <w:pPr>
        <w:jc w:val="center"/>
        <w:rPr>
          <w:b/>
          <w:u w:val="single"/>
        </w:rPr>
      </w:pPr>
      <w:r w:rsidRPr="00A14FFF">
        <w:rPr>
          <w:b/>
          <w:u w:val="single"/>
        </w:rPr>
        <w:t>SOMMAIRE</w:t>
      </w:r>
    </w:p>
    <w:p w:rsidR="00A14FFF" w:rsidRPr="00A14FFF" w:rsidRDefault="00A14FFF" w:rsidP="00A14FFF"/>
    <w:p w:rsidR="00A14FFF" w:rsidRDefault="00A14FFF" w:rsidP="00A14FFF">
      <w:pPr>
        <w:rPr>
          <w:b/>
        </w:rPr>
      </w:pPr>
    </w:p>
    <w:p w:rsidR="00A14FFF" w:rsidRDefault="00A14FFF" w:rsidP="00A14FFF">
      <w:pPr>
        <w:rPr>
          <w:b/>
        </w:rPr>
      </w:pPr>
    </w:p>
    <w:p w:rsidR="00A14FFF" w:rsidRDefault="00A14FFF" w:rsidP="00A14FFF">
      <w:pPr>
        <w:rPr>
          <w:b/>
        </w:rPr>
      </w:pPr>
    </w:p>
    <w:p w:rsidR="00A14FFF" w:rsidRPr="00A14FFF" w:rsidRDefault="00A14FFF" w:rsidP="00A14FFF">
      <w:r w:rsidRPr="00A14FFF">
        <w:rPr>
          <w:b/>
        </w:rPr>
        <w:t>Présentation des travaux et du CREDIF </w:t>
      </w:r>
      <w:r w:rsidRPr="00A14FFF">
        <w:rPr>
          <w:b/>
        </w:rPr>
        <w:br/>
      </w:r>
      <w:r w:rsidRPr="00A14FFF">
        <w:fldChar w:fldCharType="begin"/>
      </w:r>
      <w:r w:rsidRPr="00A14FFF">
        <w:instrText xml:space="preserve"> HYPERLINK "https://univ-droit.fr/universitaires/5125-houin-corinne" \t "_blank" </w:instrText>
      </w:r>
      <w:r w:rsidRPr="00A14FFF">
        <w:fldChar w:fldCharType="separate"/>
      </w:r>
      <w:r w:rsidRPr="00A14FFF">
        <w:rPr>
          <w:rStyle w:val="Lienhypertexte"/>
          <w:color w:val="auto"/>
          <w:u w:val="none"/>
        </w:rPr>
        <w:t>Corinne Saint-Alary-Houin</w:t>
      </w:r>
      <w:r w:rsidRPr="00A14FFF">
        <w:fldChar w:fldCharType="end"/>
      </w:r>
    </w:p>
    <w:p w:rsidR="00A14FFF" w:rsidRPr="00A14FFF" w:rsidRDefault="00A14FFF" w:rsidP="00A14FFF"/>
    <w:p w:rsidR="00A14FFF" w:rsidRPr="00A14FFF" w:rsidRDefault="00A14FFF" w:rsidP="00A14FFF">
      <w:pPr>
        <w:rPr>
          <w:b/>
        </w:rPr>
      </w:pPr>
      <w:r w:rsidRPr="00A14FFF">
        <w:rPr>
          <w:b/>
        </w:rPr>
        <w:t>Rapport introductif</w:t>
      </w:r>
    </w:p>
    <w:p w:rsidR="00A14FFF" w:rsidRDefault="00A14FFF" w:rsidP="00A14FFF">
      <w:r w:rsidRPr="00A14FFF">
        <w:t>Les sources du droit des entreprises en difficulté </w:t>
      </w:r>
      <w:r w:rsidRPr="00A14FFF">
        <w:br/>
      </w:r>
      <w:r w:rsidRPr="00A14FFF">
        <w:fldChar w:fldCharType="begin"/>
      </w:r>
      <w:r w:rsidRPr="00A14FFF">
        <w:instrText xml:space="preserve"> HYPERLINK "https://univ-droit.fr/universitaires/5135-marcorig-venier-francine" \t "_blank" </w:instrText>
      </w:r>
      <w:r w:rsidRPr="00A14FFF">
        <w:fldChar w:fldCharType="separate"/>
      </w:r>
      <w:r w:rsidRPr="00A14FFF">
        <w:rPr>
          <w:rStyle w:val="Lienhypertexte"/>
          <w:color w:val="auto"/>
          <w:u w:val="none"/>
        </w:rPr>
        <w:t>Francine Macorig-Venier</w:t>
      </w:r>
      <w:r w:rsidRPr="00A14FFF">
        <w:fldChar w:fldCharType="end"/>
      </w:r>
    </w:p>
    <w:p w:rsidR="00A14FFF" w:rsidRPr="00A14FFF" w:rsidRDefault="00A14FFF" w:rsidP="00A14FFF">
      <w:r w:rsidRPr="00A14FFF">
        <w:t> </w:t>
      </w:r>
    </w:p>
    <w:p w:rsidR="00A14FFF" w:rsidRDefault="00A14FFF" w:rsidP="00A14FFF">
      <w:pPr>
        <w:rPr>
          <w:b/>
        </w:rPr>
      </w:pPr>
      <w:r w:rsidRPr="00A14FFF">
        <w:rPr>
          <w:b/>
        </w:rPr>
        <w:t xml:space="preserve"> </w:t>
      </w:r>
    </w:p>
    <w:p w:rsidR="00A14FFF" w:rsidRDefault="00A14FFF" w:rsidP="00A14FFF">
      <w:pPr>
        <w:rPr>
          <w:b/>
        </w:rPr>
      </w:pPr>
    </w:p>
    <w:p w:rsidR="00A14FFF" w:rsidRDefault="00A14FFF" w:rsidP="00A14FFF">
      <w:pPr>
        <w:rPr>
          <w:b/>
        </w:rPr>
      </w:pPr>
    </w:p>
    <w:p w:rsidR="00A14FFF" w:rsidRPr="00A14FFF" w:rsidRDefault="00A14FFF" w:rsidP="00A14FFF">
      <w:pPr>
        <w:rPr>
          <w:b/>
        </w:rPr>
      </w:pPr>
      <w:r w:rsidRPr="00A14FFF">
        <w:rPr>
          <w:b/>
        </w:rPr>
        <w:t>PREMIERE PARTIE : Le droit des entreprises en difficulté, droit révélateur de l’entreprise</w:t>
      </w:r>
    </w:p>
    <w:p w:rsidR="00A14FFF" w:rsidRPr="00A14FFF" w:rsidRDefault="00A14FFF" w:rsidP="00A14FFF">
      <w:r w:rsidRPr="00A14FFF">
        <w:t> </w:t>
      </w:r>
    </w:p>
    <w:p w:rsidR="00A14FFF" w:rsidRPr="00A14FFF" w:rsidRDefault="00A14FFF" w:rsidP="00A14FFF">
      <w:pPr>
        <w:rPr>
          <w:b/>
        </w:rPr>
      </w:pPr>
      <w:r w:rsidRPr="00A14FFF">
        <w:rPr>
          <w:b/>
        </w:rPr>
        <w:t>I. Entreprise et patrimoine</w:t>
      </w:r>
    </w:p>
    <w:p w:rsidR="00A14FFF" w:rsidRPr="00A14FFF" w:rsidRDefault="00A14FFF" w:rsidP="00A14FFF"/>
    <w:p w:rsidR="00A14FFF" w:rsidRPr="00A14FFF" w:rsidRDefault="00A14FFF" w:rsidP="00A14FFF">
      <w:r w:rsidRPr="00A14FFF">
        <w:rPr>
          <w:b/>
        </w:rPr>
        <w:t>Détachement du patrimoine de l’entrepreneur </w:t>
      </w:r>
      <w:r w:rsidRPr="00A14FFF">
        <w:rPr>
          <w:b/>
        </w:rPr>
        <w:br/>
      </w:r>
      <w:r w:rsidRPr="00A14FFF">
        <w:t>Caroline Henry</w:t>
      </w:r>
    </w:p>
    <w:p w:rsidR="00A14FFF" w:rsidRPr="00A14FFF" w:rsidRDefault="00A14FFF" w:rsidP="00A14FFF"/>
    <w:p w:rsidR="00A14FFF" w:rsidRPr="00A14FFF" w:rsidRDefault="00A14FFF" w:rsidP="00A14FFF">
      <w:pPr>
        <w:rPr>
          <w:b/>
        </w:rPr>
      </w:pPr>
      <w:r w:rsidRPr="00A14FFF">
        <w:rPr>
          <w:b/>
        </w:rPr>
        <w:t>De quelques limites à la cohérence  du droit des entreprises en difficulté</w:t>
      </w:r>
    </w:p>
    <w:p w:rsidR="00A14FFF" w:rsidRDefault="00A14FFF" w:rsidP="00A14FFF">
      <w:r w:rsidRPr="00A14FFF">
        <w:fldChar w:fldCharType="begin"/>
      </w:r>
      <w:r w:rsidRPr="00A14FFF">
        <w:instrText xml:space="preserve"> HYPERLINK "https://univ-droit.fr/universitaires/4302-delrieu-sabrina" \t "_blank" </w:instrText>
      </w:r>
      <w:r w:rsidRPr="00A14FFF">
        <w:fldChar w:fldCharType="separate"/>
      </w:r>
      <w:r w:rsidRPr="00A14FFF">
        <w:t>Sabrina Delrieu</w:t>
      </w:r>
      <w:r w:rsidRPr="00A14FFF">
        <w:fldChar w:fldCharType="end"/>
      </w:r>
    </w:p>
    <w:p w:rsidR="00A14FFF" w:rsidRPr="00A14FFF" w:rsidRDefault="00A14FFF" w:rsidP="00A14FFF"/>
    <w:p w:rsidR="00A14FFF" w:rsidRDefault="00A14FFF" w:rsidP="00A14FFF">
      <w:r w:rsidRPr="00A14FFF">
        <w:rPr>
          <w:b/>
        </w:rPr>
        <w:t>Entreprise et groupes en difficulté </w:t>
      </w:r>
      <w:r w:rsidRPr="00A14FFF">
        <w:rPr>
          <w:b/>
        </w:rPr>
        <w:br/>
      </w:r>
      <w:r w:rsidRPr="00A14FFF">
        <w:fldChar w:fldCharType="begin"/>
      </w:r>
      <w:r w:rsidRPr="00A14FFF">
        <w:instrText xml:space="preserve"> HYPERLINK "https://univ-droit.fr/universitaires/11123-roussel-galle-philippe" \t "_blank" </w:instrText>
      </w:r>
      <w:r w:rsidRPr="00A14FFF">
        <w:fldChar w:fldCharType="separate"/>
      </w:r>
      <w:r w:rsidRPr="00A14FFF">
        <w:rPr>
          <w:rStyle w:val="Lienhypertexte"/>
          <w:color w:val="auto"/>
          <w:u w:val="none"/>
        </w:rPr>
        <w:t>Philippe Roussel Galle</w:t>
      </w:r>
      <w:r w:rsidRPr="00A14FFF">
        <w:fldChar w:fldCharType="end"/>
      </w:r>
    </w:p>
    <w:p w:rsidR="00A14FFF" w:rsidRPr="00A14FFF" w:rsidRDefault="00A14FFF" w:rsidP="00A14FFF">
      <w:r w:rsidRPr="00A14FFF">
        <w:t> </w:t>
      </w:r>
    </w:p>
    <w:p w:rsidR="00A14FFF" w:rsidRPr="00A14FFF" w:rsidRDefault="00A14FFF" w:rsidP="00A14FFF">
      <w:pPr>
        <w:rPr>
          <w:b/>
        </w:rPr>
      </w:pPr>
      <w:r w:rsidRPr="00A14FFF">
        <w:rPr>
          <w:b/>
        </w:rPr>
        <w:t>II. Entreprise, creuset d’intérêts</w:t>
      </w:r>
    </w:p>
    <w:p w:rsidR="00A14FFF" w:rsidRPr="00A14FFF" w:rsidRDefault="00A14FFF" w:rsidP="00A14FFF"/>
    <w:p w:rsidR="00A14FFF" w:rsidRDefault="00A14FFF" w:rsidP="00A14FFF">
      <w:r w:rsidRPr="00A14FFF">
        <w:rPr>
          <w:b/>
        </w:rPr>
        <w:t>Les salariés </w:t>
      </w:r>
      <w:r w:rsidRPr="00A14FFF">
        <w:rPr>
          <w:b/>
        </w:rPr>
        <w:br/>
      </w:r>
      <w:r w:rsidRPr="00A14FFF">
        <w:fldChar w:fldCharType="begin"/>
      </w:r>
      <w:r w:rsidRPr="00A14FFF">
        <w:instrText xml:space="preserve"> HYPERLINK "https://univ-droit.fr/universitaires/4248-fin-langer-laurence" \t "_blank" </w:instrText>
      </w:r>
      <w:r w:rsidRPr="00A14FFF">
        <w:fldChar w:fldCharType="separate"/>
      </w:r>
      <w:r w:rsidRPr="00A14FFF">
        <w:rPr>
          <w:rStyle w:val="Lienhypertexte"/>
          <w:color w:val="auto"/>
          <w:u w:val="none"/>
        </w:rPr>
        <w:t>Laurence Fin-Langer</w:t>
      </w:r>
      <w:r w:rsidRPr="00A14FFF">
        <w:fldChar w:fldCharType="end"/>
      </w:r>
    </w:p>
    <w:p w:rsidR="00A14FFF" w:rsidRPr="00A14FFF" w:rsidRDefault="00A14FFF" w:rsidP="00A14FFF"/>
    <w:p w:rsidR="00A14FFF" w:rsidRDefault="00A14FFF" w:rsidP="00A14FFF">
      <w:r w:rsidRPr="00A14FFF">
        <w:rPr>
          <w:b/>
        </w:rPr>
        <w:t>Le débiteur </w:t>
      </w:r>
      <w:r w:rsidRPr="00A14FFF">
        <w:rPr>
          <w:b/>
        </w:rPr>
        <w:br/>
      </w:r>
      <w:r w:rsidRPr="00A14FFF">
        <w:fldChar w:fldCharType="begin"/>
      </w:r>
      <w:r w:rsidRPr="00A14FFF">
        <w:instrText xml:space="preserve"> HYPERLINK "https://univ-droit.fr/universitaires/4508-dumont-lefrand-marie-pierre" \t "_blank" </w:instrText>
      </w:r>
      <w:r w:rsidRPr="00A14FFF">
        <w:fldChar w:fldCharType="separate"/>
      </w:r>
      <w:r w:rsidRPr="00A14FFF">
        <w:rPr>
          <w:rStyle w:val="Lienhypertexte"/>
          <w:color w:val="auto"/>
          <w:u w:val="none"/>
        </w:rPr>
        <w:t>Marie-Pierre Dumont-Lefrand</w:t>
      </w:r>
      <w:r w:rsidRPr="00A14FFF">
        <w:fldChar w:fldCharType="end"/>
      </w:r>
    </w:p>
    <w:p w:rsidR="00A14FFF" w:rsidRPr="00A14FFF" w:rsidRDefault="00A14FFF" w:rsidP="00A14FFF"/>
    <w:p w:rsidR="00A14FFF" w:rsidRDefault="00A14FFF" w:rsidP="00A14FFF">
      <w:r w:rsidRPr="00A14FFF">
        <w:rPr>
          <w:b/>
        </w:rPr>
        <w:t>Les associés </w:t>
      </w:r>
      <w:r w:rsidRPr="00A14FFF">
        <w:rPr>
          <w:b/>
        </w:rPr>
        <w:br/>
      </w:r>
      <w:r w:rsidRPr="00A14FFF">
        <w:fldChar w:fldCharType="begin"/>
      </w:r>
      <w:r w:rsidRPr="00A14FFF">
        <w:instrText xml:space="preserve"> HYPERLINK "https://univ-droit.fr/universitaires/5139-monserie-bon-marie-helene" \t "_blank" </w:instrText>
      </w:r>
      <w:r w:rsidRPr="00A14FFF">
        <w:fldChar w:fldCharType="separate"/>
      </w:r>
      <w:r w:rsidRPr="00A14FFF">
        <w:rPr>
          <w:rStyle w:val="Lienhypertexte"/>
          <w:color w:val="auto"/>
          <w:u w:val="none"/>
        </w:rPr>
        <w:t>Marie-Hélène Monsèrié-Bon</w:t>
      </w:r>
      <w:r w:rsidRPr="00A14FFF">
        <w:fldChar w:fldCharType="end"/>
      </w:r>
    </w:p>
    <w:p w:rsidR="00A14FFF" w:rsidRPr="00A14FFF" w:rsidRDefault="00A14FFF" w:rsidP="00A14FFF"/>
    <w:p w:rsidR="00A14FFF" w:rsidRDefault="00A14FFF" w:rsidP="00A14FFF">
      <w:r w:rsidRPr="00A14FFF">
        <w:rPr>
          <w:b/>
        </w:rPr>
        <w:t>Les intérêts des créanciers : quelles évolutions depuis  30 ans ? </w:t>
      </w:r>
      <w:r w:rsidRPr="00A14FFF">
        <w:rPr>
          <w:b/>
        </w:rPr>
        <w:br/>
      </w:r>
      <w:r w:rsidRPr="00A14FFF">
        <w:fldChar w:fldCharType="begin"/>
      </w:r>
      <w:r w:rsidRPr="00A14FFF">
        <w:instrText xml:space="preserve"> HYPERLINK "https://univ-droit.fr/universitaires/4526-perochon-frana-oise" \t "_blank" </w:instrText>
      </w:r>
      <w:r w:rsidRPr="00A14FFF">
        <w:fldChar w:fldCharType="separate"/>
      </w:r>
      <w:r w:rsidRPr="00A14FFF">
        <w:rPr>
          <w:rStyle w:val="Lienhypertexte"/>
          <w:color w:val="auto"/>
          <w:u w:val="none"/>
        </w:rPr>
        <w:t>Françoise Pérochon</w:t>
      </w:r>
      <w:r w:rsidRPr="00A14FFF">
        <w:fldChar w:fldCharType="end"/>
      </w:r>
    </w:p>
    <w:p w:rsidR="00A14FFF" w:rsidRPr="00A14FFF" w:rsidRDefault="00A14FFF" w:rsidP="00A14FFF"/>
    <w:p w:rsidR="00A14FFF" w:rsidRDefault="00A14FFF" w:rsidP="00A14FFF"/>
    <w:p w:rsidR="00A14FFF" w:rsidRDefault="00A14FFF" w:rsidP="00A14FFF"/>
    <w:p w:rsidR="00A14FFF" w:rsidRDefault="00A14FFF" w:rsidP="00A14FFF"/>
    <w:p w:rsidR="00A14FFF" w:rsidRDefault="00A14FFF" w:rsidP="00A14FFF"/>
    <w:p w:rsidR="00A14FFF" w:rsidRDefault="00A14FFF" w:rsidP="00A14FFF"/>
    <w:p w:rsidR="00836D43" w:rsidRDefault="00836D43" w:rsidP="00A14FFF"/>
    <w:p w:rsidR="00836D43" w:rsidRDefault="00836D43" w:rsidP="00A14FFF"/>
    <w:p w:rsidR="00A14FFF" w:rsidRPr="00A14FFF" w:rsidRDefault="00A14FFF" w:rsidP="00A14FFF">
      <w:pPr>
        <w:rPr>
          <w:b/>
        </w:rPr>
      </w:pPr>
      <w:r w:rsidRPr="00A14FFF">
        <w:rPr>
          <w:b/>
        </w:rPr>
        <w:t xml:space="preserve"> DEUXIEME PARTIE : Le droit des entreprises en difficulté, un droit dérogatoire et précurseur au service de l’entreprise</w:t>
      </w:r>
    </w:p>
    <w:p w:rsidR="00A14FFF" w:rsidRPr="00A14FFF" w:rsidRDefault="00A14FFF" w:rsidP="00A14FFF">
      <w:r w:rsidRPr="00A14FFF">
        <w:t> </w:t>
      </w:r>
    </w:p>
    <w:p w:rsidR="00A14FFF" w:rsidRPr="00A14FFF" w:rsidRDefault="00A14FFF" w:rsidP="00A14FFF">
      <w:pPr>
        <w:rPr>
          <w:b/>
        </w:rPr>
      </w:pPr>
      <w:r w:rsidRPr="00A14FFF">
        <w:rPr>
          <w:b/>
        </w:rPr>
        <w:t>I. Au regard des règles de procédure</w:t>
      </w:r>
    </w:p>
    <w:p w:rsidR="00A14FFF" w:rsidRPr="00A14FFF" w:rsidRDefault="00A14FFF" w:rsidP="00A14FFF">
      <w:r w:rsidRPr="00A14FFF">
        <w:rPr>
          <w:i/>
          <w:iCs/>
        </w:rPr>
        <w:t>« Procès » économique</w:t>
      </w:r>
    </w:p>
    <w:p w:rsidR="00A14FFF" w:rsidRDefault="00A14FFF" w:rsidP="00A14FFF"/>
    <w:p w:rsidR="00A14FFF" w:rsidRPr="00A14FFF" w:rsidRDefault="00A14FFF" w:rsidP="00A14FFF">
      <w:r w:rsidRPr="00A14FFF">
        <w:rPr>
          <w:b/>
        </w:rPr>
        <w:t>Les règles dérogatoires à la procédure </w:t>
      </w:r>
      <w:r w:rsidRPr="00A14FFF">
        <w:rPr>
          <w:b/>
        </w:rPr>
        <w:br/>
      </w:r>
      <w:r w:rsidRPr="00A14FFF">
        <w:fldChar w:fldCharType="begin"/>
      </w:r>
      <w:r w:rsidRPr="00A14FFF">
        <w:instrText xml:space="preserve"> HYPERLINK "https://univ-droit.fr/universitaires/5153-theron-julien" \t "_blank" </w:instrText>
      </w:r>
      <w:r w:rsidRPr="00A14FFF">
        <w:fldChar w:fldCharType="separate"/>
      </w:r>
      <w:r w:rsidRPr="00A14FFF">
        <w:rPr>
          <w:rStyle w:val="Lienhypertexte"/>
          <w:color w:val="auto"/>
          <w:u w:val="none"/>
        </w:rPr>
        <w:t>Julien Théron</w:t>
      </w:r>
      <w:r w:rsidRPr="00A14FFF">
        <w:fldChar w:fldCharType="end"/>
      </w:r>
    </w:p>
    <w:p w:rsidR="00A14FFF" w:rsidRPr="00A14FFF" w:rsidRDefault="00A14FFF" w:rsidP="00A14FFF"/>
    <w:p w:rsidR="00A14FFF" w:rsidRPr="00A14FFF" w:rsidRDefault="00A14FFF" w:rsidP="00A14FFF">
      <w:r w:rsidRPr="00A14FFF">
        <w:rPr>
          <w:b/>
        </w:rPr>
        <w:t>Les limites au caractère dérogatoire </w:t>
      </w:r>
      <w:r w:rsidRPr="00A14FFF">
        <w:rPr>
          <w:b/>
        </w:rPr>
        <w:br/>
      </w:r>
      <w:r w:rsidRPr="00A14FFF">
        <w:fldChar w:fldCharType="begin"/>
      </w:r>
      <w:r w:rsidRPr="00A14FFF">
        <w:instrText xml:space="preserve"> HYPERLINK "https://univ-droit.fr/universitaires/5151-staes-olivier" \t "_blank" </w:instrText>
      </w:r>
      <w:r w:rsidRPr="00A14FFF">
        <w:fldChar w:fldCharType="separate"/>
      </w:r>
      <w:r w:rsidRPr="00A14FFF">
        <w:rPr>
          <w:rStyle w:val="Lienhypertexte"/>
          <w:color w:val="auto"/>
          <w:u w:val="none"/>
        </w:rPr>
        <w:t>Olivier Staes</w:t>
      </w:r>
      <w:r w:rsidRPr="00A14FFF">
        <w:fldChar w:fldCharType="end"/>
      </w:r>
    </w:p>
    <w:p w:rsidR="00A14FFF" w:rsidRPr="00A14FFF" w:rsidRDefault="00A14FFF" w:rsidP="00A14FFF"/>
    <w:p w:rsidR="00A14FFF" w:rsidRDefault="00A14FFF" w:rsidP="00A14FFF">
      <w:r w:rsidRPr="00A14FFF">
        <w:rPr>
          <w:b/>
        </w:rPr>
        <w:t>Le rôle particulier du ministère public </w:t>
      </w:r>
      <w:r w:rsidRPr="00A14FFF">
        <w:rPr>
          <w:b/>
        </w:rPr>
        <w:br/>
      </w:r>
      <w:r w:rsidRPr="00A14FFF">
        <w:fldChar w:fldCharType="begin"/>
      </w:r>
      <w:r w:rsidRPr="00A14FFF">
        <w:instrText xml:space="preserve"> HYPERLINK "https://univ-droit.fr/universitaires/4266-vallansan-jocelyne" \t "_blank" </w:instrText>
      </w:r>
      <w:r w:rsidRPr="00A14FFF">
        <w:fldChar w:fldCharType="separate"/>
      </w:r>
      <w:r w:rsidRPr="00A14FFF">
        <w:rPr>
          <w:rStyle w:val="Lienhypertexte"/>
          <w:color w:val="auto"/>
          <w:u w:val="none"/>
        </w:rPr>
        <w:t>Jocelyne Vallansan</w:t>
      </w:r>
      <w:r w:rsidRPr="00A14FFF">
        <w:fldChar w:fldCharType="end"/>
      </w:r>
    </w:p>
    <w:p w:rsidR="00A14FFF" w:rsidRPr="00A14FFF" w:rsidRDefault="00A14FFF" w:rsidP="00A14FFF"/>
    <w:p w:rsidR="00A14FFF" w:rsidRPr="00A14FFF" w:rsidRDefault="00A14FFF" w:rsidP="00A14FFF"/>
    <w:p w:rsidR="00A14FFF" w:rsidRDefault="00A14FFF" w:rsidP="00A14FFF">
      <w:r w:rsidRPr="00A14FFF">
        <w:rPr>
          <w:b/>
        </w:rPr>
        <w:t>La « déjudiciarisation » du traitement des difficultés </w:t>
      </w:r>
      <w:r w:rsidRPr="00A14FFF">
        <w:rPr>
          <w:b/>
        </w:rPr>
        <w:br/>
      </w:r>
      <w:r w:rsidRPr="00A14FFF">
        <w:fldChar w:fldCharType="begin"/>
      </w:r>
      <w:r w:rsidRPr="00A14FFF">
        <w:instrText xml:space="preserve"> HYPERLINK "https://univ-droit.fr/universitaires/4186-sautonie-laguionie-laura" \t "_blank" </w:instrText>
      </w:r>
      <w:r w:rsidRPr="00A14FFF">
        <w:fldChar w:fldCharType="separate"/>
      </w:r>
      <w:r w:rsidRPr="00A14FFF">
        <w:rPr>
          <w:rStyle w:val="Lienhypertexte"/>
          <w:color w:val="auto"/>
          <w:u w:val="none"/>
        </w:rPr>
        <w:t>Laura Sautonie-Laguionie</w:t>
      </w:r>
      <w:r w:rsidRPr="00A14FFF">
        <w:fldChar w:fldCharType="end"/>
      </w:r>
    </w:p>
    <w:p w:rsidR="00A14FFF" w:rsidRPr="00A14FFF" w:rsidRDefault="00A14FFF" w:rsidP="00A14FFF">
      <w:pPr>
        <w:rPr>
          <w:i/>
          <w:iCs/>
        </w:rPr>
      </w:pPr>
    </w:p>
    <w:p w:rsidR="00A14FFF" w:rsidRDefault="00A14FFF" w:rsidP="00A14FFF">
      <w:r w:rsidRPr="00A14FFF">
        <w:rPr>
          <w:b/>
          <w:i/>
          <w:iCs/>
        </w:rPr>
        <w:t>Au regard des règles d’exécution</w:t>
      </w:r>
      <w:r w:rsidRPr="00A14FFF">
        <w:rPr>
          <w:b/>
          <w:i/>
          <w:iCs/>
        </w:rPr>
        <w:br/>
      </w:r>
      <w:r w:rsidRPr="00A14FFF">
        <w:fldChar w:fldCharType="begin"/>
      </w:r>
      <w:r w:rsidRPr="00A14FFF">
        <w:instrText xml:space="preserve"> HYPERLINK "https://univ-droit.fr/universitaires/4340-cagnoli-pierre" \t "_blank" </w:instrText>
      </w:r>
      <w:r w:rsidRPr="00A14FFF">
        <w:fldChar w:fldCharType="separate"/>
      </w:r>
      <w:r w:rsidRPr="00A14FFF">
        <w:rPr>
          <w:rStyle w:val="Lienhypertexte"/>
          <w:color w:val="auto"/>
          <w:u w:val="none"/>
        </w:rPr>
        <w:t>Pierre Cagnoli</w:t>
      </w:r>
      <w:r w:rsidRPr="00A14FFF">
        <w:fldChar w:fldCharType="end"/>
      </w:r>
    </w:p>
    <w:p w:rsidR="00A14FFF" w:rsidRPr="00A14FFF" w:rsidRDefault="00A14FFF" w:rsidP="00A14FFF">
      <w:r w:rsidRPr="00A14FFF">
        <w:t> </w:t>
      </w:r>
    </w:p>
    <w:p w:rsidR="00A14FFF" w:rsidRPr="00A14FFF" w:rsidRDefault="00A14FFF" w:rsidP="00A14FFF">
      <w:pPr>
        <w:rPr>
          <w:b/>
        </w:rPr>
      </w:pPr>
      <w:r w:rsidRPr="00A14FFF">
        <w:rPr>
          <w:b/>
        </w:rPr>
        <w:t>II. Au regard des règles du droit civil : Droit dérogatoire puis devenu aussi droit précurseur</w:t>
      </w:r>
    </w:p>
    <w:p w:rsidR="00A14FFF" w:rsidRPr="00A14FFF" w:rsidRDefault="00A14FFF" w:rsidP="00A14FFF">
      <w:pPr>
        <w:rPr>
          <w:b/>
        </w:rPr>
      </w:pPr>
    </w:p>
    <w:p w:rsidR="00A14FFF" w:rsidRDefault="00A14FFF" w:rsidP="00A14FFF">
      <w:r w:rsidRPr="00A14FFF">
        <w:rPr>
          <w:b/>
        </w:rPr>
        <w:t>L’influence du droit des entreprises en difficulté sur le droit des obligations </w:t>
      </w:r>
      <w:r w:rsidRPr="00A14FFF">
        <w:rPr>
          <w:b/>
        </w:rPr>
        <w:br/>
      </w:r>
      <w:r w:rsidRPr="00A14FFF">
        <w:fldChar w:fldCharType="begin"/>
      </w:r>
      <w:r w:rsidRPr="00A14FFF">
        <w:instrText xml:space="preserve"> HYPERLINK "https://univ-droit.fr/universitaires/4855-borga-nicolas" \t "_blank" </w:instrText>
      </w:r>
      <w:r w:rsidRPr="00A14FFF">
        <w:fldChar w:fldCharType="separate"/>
      </w:r>
      <w:r w:rsidRPr="00A14FFF">
        <w:rPr>
          <w:rStyle w:val="Lienhypertexte"/>
          <w:color w:val="auto"/>
          <w:u w:val="none"/>
        </w:rPr>
        <w:t>Nicolas Borga</w:t>
      </w:r>
      <w:r w:rsidRPr="00A14FFF">
        <w:fldChar w:fldCharType="end"/>
      </w:r>
    </w:p>
    <w:p w:rsidR="00A14FFF" w:rsidRDefault="00A14FFF" w:rsidP="00A14FFF"/>
    <w:p w:rsidR="00A14FFF" w:rsidRDefault="00A14FFF" w:rsidP="00A14FFF">
      <w:r w:rsidRPr="00A14FFF">
        <w:rPr>
          <w:b/>
        </w:rPr>
        <w:t>L’évolution du droit des sûretés dans sa confrontation au droit des entreprises en difficulté </w:t>
      </w:r>
      <w:r w:rsidRPr="00A14FFF">
        <w:rPr>
          <w:b/>
        </w:rPr>
        <w:br/>
      </w:r>
      <w:r w:rsidRPr="00A14FFF">
        <w:fldChar w:fldCharType="begin"/>
      </w:r>
      <w:r w:rsidRPr="00A14FFF">
        <w:instrText xml:space="preserve"> HYPERLINK "https://univ-droit.fr/universitaires/4601-le-corre-pierre-michel" \t "_blank" </w:instrText>
      </w:r>
      <w:r w:rsidRPr="00A14FFF">
        <w:fldChar w:fldCharType="separate"/>
      </w:r>
      <w:r w:rsidRPr="00A14FFF">
        <w:rPr>
          <w:rStyle w:val="Lienhypertexte"/>
          <w:color w:val="auto"/>
          <w:u w:val="none"/>
        </w:rPr>
        <w:t>Pierre-Michel Le Corre</w:t>
      </w:r>
      <w:r w:rsidRPr="00A14FFF">
        <w:fldChar w:fldCharType="end"/>
      </w:r>
    </w:p>
    <w:p w:rsidR="00A14FFF" w:rsidRPr="00A14FFF" w:rsidRDefault="00A14FFF" w:rsidP="00A14FFF"/>
    <w:p w:rsidR="00A14FFF" w:rsidRPr="00A14FFF" w:rsidRDefault="00A14FFF" w:rsidP="00A14FFF">
      <w:pPr>
        <w:rPr>
          <w:b/>
        </w:rPr>
      </w:pPr>
      <w:r>
        <w:rPr>
          <w:b/>
        </w:rPr>
        <w:t xml:space="preserve">III. </w:t>
      </w:r>
      <w:r w:rsidRPr="00A14FFF">
        <w:rPr>
          <w:b/>
        </w:rPr>
        <w:t>Au regard des autres droits : Droit inféodé aux autres droits</w:t>
      </w:r>
    </w:p>
    <w:p w:rsidR="00A14FFF" w:rsidRDefault="00A14FFF" w:rsidP="00A14FFF"/>
    <w:p w:rsidR="00A14FFF" w:rsidRDefault="00A14FFF" w:rsidP="00A14FFF">
      <w:r w:rsidRPr="00A14FFF">
        <w:rPr>
          <w:b/>
        </w:rPr>
        <w:t>Droit de la concurrence </w:t>
      </w:r>
      <w:r w:rsidRPr="00A14FFF">
        <w:rPr>
          <w:b/>
        </w:rPr>
        <w:br/>
      </w:r>
      <w:r w:rsidRPr="00A14FFF">
        <w:fldChar w:fldCharType="begin"/>
      </w:r>
      <w:r w:rsidRPr="00A14FFF">
        <w:instrText xml:space="preserve"> HYPERLINK "https://univ-droit.fr/universitaires/5127-jazottes-gerard" \t "_blank" </w:instrText>
      </w:r>
      <w:r w:rsidRPr="00A14FFF">
        <w:fldChar w:fldCharType="separate"/>
      </w:r>
      <w:r w:rsidRPr="00A14FFF">
        <w:rPr>
          <w:rStyle w:val="Lienhypertexte"/>
          <w:color w:val="auto"/>
          <w:u w:val="none"/>
        </w:rPr>
        <w:t>Gérard Jazottes</w:t>
      </w:r>
      <w:r w:rsidRPr="00A14FFF">
        <w:fldChar w:fldCharType="end"/>
      </w:r>
    </w:p>
    <w:p w:rsidR="00A14FFF" w:rsidRDefault="00A14FFF" w:rsidP="00A14FFF"/>
    <w:p w:rsidR="00A14FFF" w:rsidRDefault="00A14FFF" w:rsidP="00A14FFF">
      <w:r w:rsidRPr="00A14FFF">
        <w:rPr>
          <w:b/>
        </w:rPr>
        <w:t>Le droit des entreprises en difficulté, un droit inféodé au droit de l’environnement</w:t>
      </w:r>
      <w:r>
        <w:t xml:space="preserve"> </w:t>
      </w:r>
    </w:p>
    <w:p w:rsidR="00A14FFF" w:rsidRDefault="00A14FFF" w:rsidP="00A14FFF">
      <w:r w:rsidRPr="00A14FFF">
        <w:fldChar w:fldCharType="begin"/>
      </w:r>
      <w:r w:rsidRPr="00A14FFF">
        <w:instrText xml:space="preserve"> HYPERLINK "https://univ-droit.fr/universitaires/4399-voinot-denis" \t "_blank" </w:instrText>
      </w:r>
      <w:r w:rsidRPr="00A14FFF">
        <w:fldChar w:fldCharType="separate"/>
      </w:r>
      <w:r w:rsidRPr="00A14FFF">
        <w:t>Denis Voinot</w:t>
      </w:r>
      <w:r w:rsidRPr="00A14FFF">
        <w:fldChar w:fldCharType="end"/>
      </w:r>
    </w:p>
    <w:p w:rsidR="00A14FFF" w:rsidRDefault="00A14FFF" w:rsidP="00A14FFF"/>
    <w:p w:rsidR="00A14FFF" w:rsidRDefault="00A14FFF" w:rsidP="00A14FFF">
      <w:r w:rsidRPr="00A14FFF">
        <w:rPr>
          <w:b/>
        </w:rPr>
        <w:t>Droit du travail </w:t>
      </w:r>
      <w:r w:rsidRPr="00A14FFF">
        <w:rPr>
          <w:b/>
        </w:rPr>
        <w:br/>
      </w:r>
      <w:r w:rsidRPr="00A14FFF">
        <w:fldChar w:fldCharType="begin"/>
      </w:r>
      <w:r w:rsidRPr="00A14FFF">
        <w:instrText xml:space="preserve"> HYPERLINK "https://univ-droit.fr/universitaires/5115-fabries-lecea-eugenie" \t "_blank" </w:instrText>
      </w:r>
      <w:r w:rsidRPr="00A14FFF">
        <w:fldChar w:fldCharType="separate"/>
      </w:r>
      <w:r w:rsidRPr="00A14FFF">
        <w:rPr>
          <w:rStyle w:val="Lienhypertexte"/>
          <w:color w:val="auto"/>
          <w:u w:val="none"/>
        </w:rPr>
        <w:t>Eugénie Fabriès-Lecéa</w:t>
      </w:r>
      <w:r w:rsidRPr="00A14FFF">
        <w:fldChar w:fldCharType="end"/>
      </w:r>
    </w:p>
    <w:p w:rsidR="00A14FFF" w:rsidRDefault="00A14FFF" w:rsidP="00A14FFF">
      <w:pPr>
        <w:rPr>
          <w:b/>
        </w:rPr>
      </w:pPr>
    </w:p>
    <w:p w:rsidR="00A14FFF" w:rsidRDefault="00A14FFF" w:rsidP="00A14FFF">
      <w:pPr>
        <w:rPr>
          <w:b/>
        </w:rPr>
      </w:pPr>
    </w:p>
    <w:p w:rsidR="00A14FFF" w:rsidRDefault="00A14FFF" w:rsidP="00A14FFF">
      <w:pPr>
        <w:rPr>
          <w:b/>
        </w:rPr>
      </w:pPr>
    </w:p>
    <w:p w:rsidR="00A14FFF" w:rsidRDefault="00A14FFF" w:rsidP="00A14FFF">
      <w:pPr>
        <w:rPr>
          <w:b/>
        </w:rPr>
      </w:pPr>
    </w:p>
    <w:p w:rsidR="00A14FFF" w:rsidRDefault="00A14FFF" w:rsidP="00A14FFF">
      <w:pPr>
        <w:rPr>
          <w:b/>
        </w:rPr>
      </w:pPr>
    </w:p>
    <w:p w:rsidR="00A14FFF" w:rsidRDefault="00A14FFF" w:rsidP="00A14FFF">
      <w:pPr>
        <w:rPr>
          <w:b/>
        </w:rPr>
      </w:pPr>
    </w:p>
    <w:p w:rsidR="00A14FFF" w:rsidRPr="00A14FFF" w:rsidRDefault="00A14FFF" w:rsidP="00A14FFF">
      <w:pPr>
        <w:rPr>
          <w:b/>
        </w:rPr>
      </w:pPr>
      <w:r w:rsidRPr="00A14FFF">
        <w:rPr>
          <w:b/>
        </w:rPr>
        <w:t>CONTRIBUTIONS ADDITIONNELLES</w:t>
      </w:r>
    </w:p>
    <w:p w:rsidR="00A14FFF" w:rsidRDefault="00A14FFF" w:rsidP="00A14FFF"/>
    <w:p w:rsidR="00A14FFF" w:rsidRDefault="00A14FFF" w:rsidP="00A14FFF"/>
    <w:p w:rsidR="00A14FFF" w:rsidRPr="00A14FFF" w:rsidRDefault="00836D43" w:rsidP="00A14FFF">
      <w:pPr>
        <w:rPr>
          <w:b/>
        </w:rPr>
      </w:pPr>
      <w:r>
        <w:rPr>
          <w:b/>
        </w:rPr>
        <w:t>L’essor de la prévention</w:t>
      </w:r>
      <w:bookmarkStart w:id="0" w:name="_GoBack"/>
      <w:bookmarkEnd w:id="0"/>
    </w:p>
    <w:p w:rsidR="00A14FFF" w:rsidRDefault="00A14FFF" w:rsidP="00A14FFF">
      <w:r>
        <w:t>Hélène Poujade</w:t>
      </w:r>
    </w:p>
    <w:p w:rsidR="00A14FFF" w:rsidRDefault="00A14FFF" w:rsidP="00A14FFF"/>
    <w:p w:rsidR="00A14FFF" w:rsidRPr="00A14FFF" w:rsidRDefault="00A14FFF" w:rsidP="00A14FFF">
      <w:pPr>
        <w:rPr>
          <w:b/>
        </w:rPr>
      </w:pPr>
      <w:r w:rsidRPr="00A14FFF">
        <w:rPr>
          <w:b/>
        </w:rPr>
        <w:t>L’intérêt collectif des créanciers</w:t>
      </w:r>
    </w:p>
    <w:p w:rsidR="00A14FFF" w:rsidRDefault="00A14FFF" w:rsidP="00A14FFF">
      <w:r>
        <w:t>Mathilde Dols-Magneville</w:t>
      </w:r>
    </w:p>
    <w:p w:rsidR="00A14FFF" w:rsidRDefault="00A14FFF" w:rsidP="00A14FFF"/>
    <w:p w:rsidR="00A14FFF" w:rsidRPr="00A14FFF" w:rsidRDefault="00A14FFF" w:rsidP="00A14FFF">
      <w:pPr>
        <w:rPr>
          <w:b/>
        </w:rPr>
      </w:pPr>
      <w:r w:rsidRPr="00A14FFF">
        <w:rPr>
          <w:b/>
        </w:rPr>
        <w:t xml:space="preserve">Contrats bancaires et entreprises en difficulté </w:t>
      </w:r>
    </w:p>
    <w:p w:rsidR="00A14FFF" w:rsidRDefault="00A14FFF" w:rsidP="00A14FFF">
      <w:r>
        <w:t>Sophie Sabathier</w:t>
      </w:r>
    </w:p>
    <w:p w:rsidR="00A14FFF" w:rsidRDefault="00A14FFF" w:rsidP="00A14FFF"/>
    <w:p w:rsidR="00A14FFF" w:rsidRPr="00A14FFF" w:rsidRDefault="00A14FFF" w:rsidP="00A14FFF">
      <w:pPr>
        <w:rPr>
          <w:b/>
        </w:rPr>
      </w:pPr>
      <w:r w:rsidRPr="00A14FFF">
        <w:rPr>
          <w:b/>
        </w:rPr>
        <w:t>Les relations du droit des entreprises en difficulté et du droit du surendettement</w:t>
      </w:r>
    </w:p>
    <w:p w:rsidR="00A14FFF" w:rsidRDefault="00A14FFF" w:rsidP="00A14FFF">
      <w:r>
        <w:t>Sophie Atsarias</w:t>
      </w:r>
    </w:p>
    <w:p w:rsidR="00A14FFF" w:rsidRDefault="00A14FFF" w:rsidP="00A14FFF"/>
    <w:p w:rsidR="00A14FFF" w:rsidRPr="00A14FFF" w:rsidRDefault="00A14FFF" w:rsidP="00A14FFF">
      <w:pPr>
        <w:rPr>
          <w:b/>
        </w:rPr>
      </w:pPr>
      <w:r w:rsidRPr="00A14FFF">
        <w:rPr>
          <w:b/>
        </w:rPr>
        <w:t>Variations sur les rapports entre le droit des entreprises en difficulté et le droit fiscal</w:t>
      </w:r>
    </w:p>
    <w:p w:rsidR="00A14FFF" w:rsidRDefault="00A14FFF" w:rsidP="00A14FFF">
      <w:r>
        <w:t>Gilles Dedeurwaerder</w:t>
      </w:r>
    </w:p>
    <w:p w:rsidR="00A14FFF" w:rsidRDefault="00A14FFF" w:rsidP="00A14FFF"/>
    <w:p w:rsidR="00A14FFF" w:rsidRPr="00A14FFF" w:rsidRDefault="00A14FFF" w:rsidP="00A14FFF">
      <w:pPr>
        <w:rPr>
          <w:b/>
        </w:rPr>
      </w:pPr>
      <w:r w:rsidRPr="00A14FFF">
        <w:rPr>
          <w:b/>
        </w:rPr>
        <w:t>Fonctionnement de l’AGS depuis 1974 : Bilan et projection</w:t>
      </w:r>
    </w:p>
    <w:p w:rsidR="00A14FFF" w:rsidRPr="00A14FFF" w:rsidRDefault="00A14FFF" w:rsidP="00A14FFF">
      <w:r>
        <w:t>Albert Arseguel et T. Météyé</w:t>
      </w:r>
    </w:p>
    <w:p w:rsidR="00FB0AD3" w:rsidRPr="00A14FFF" w:rsidRDefault="00FB0AD3"/>
    <w:sectPr w:rsidR="00FB0AD3" w:rsidRPr="00A14FFF" w:rsidSect="00B92004">
      <w:pgSz w:w="11900" w:h="16840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FF"/>
    <w:rsid w:val="002239BF"/>
    <w:rsid w:val="00836D43"/>
    <w:rsid w:val="00A14FFF"/>
    <w:rsid w:val="00B92004"/>
    <w:rsid w:val="00F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B03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14FFF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A14F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14FFF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A14F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607</Words>
  <Characters>3341</Characters>
  <Application>Microsoft Macintosh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SABATHIER</dc:creator>
  <cp:keywords/>
  <dc:description/>
  <cp:lastModifiedBy>Jean-Michel SABATHIER</cp:lastModifiedBy>
  <cp:revision>1</cp:revision>
  <dcterms:created xsi:type="dcterms:W3CDTF">2018-02-20T19:01:00Z</dcterms:created>
  <dcterms:modified xsi:type="dcterms:W3CDTF">2018-02-20T19:22:00Z</dcterms:modified>
</cp:coreProperties>
</file>